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4E" w:rsidRDefault="003539AB" w:rsidP="00E37201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04290D">
        <w:rPr>
          <w:sz w:val="30"/>
          <w:szCs w:val="30"/>
        </w:rPr>
        <w:t>456. Repealed by Acts 1972, No. 681, 2</w:t>
      </w:r>
    </w:p>
    <w:p w:rsidR="0004290D" w:rsidRDefault="0004290D" w:rsidP="00E37201">
      <w:pPr>
        <w:rPr>
          <w:sz w:val="30"/>
          <w:szCs w:val="30"/>
        </w:rPr>
      </w:pPr>
      <w:r>
        <w:rPr>
          <w:sz w:val="30"/>
          <w:szCs w:val="30"/>
        </w:rPr>
        <w:t>History and Source of Law</w:t>
      </w:r>
    </w:p>
    <w:p w:rsidR="0004290D" w:rsidRPr="00310E73" w:rsidRDefault="0004290D" w:rsidP="00E37201">
      <w:pPr>
        <w:rPr>
          <w:sz w:val="30"/>
          <w:szCs w:val="30"/>
        </w:rPr>
      </w:pPr>
      <w:r>
        <w:rPr>
          <w:sz w:val="30"/>
          <w:szCs w:val="30"/>
        </w:rPr>
        <w:t>The repealed section related to the Louisiana Council of Advisors to Hearing Aid Dealers.  It was derived from Acts 1968, No. 302, 16.</w:t>
      </w:r>
      <w:bookmarkStart w:id="0" w:name="_GoBack"/>
      <w:bookmarkEnd w:id="0"/>
    </w:p>
    <w:sectPr w:rsidR="0004290D" w:rsidRPr="00310E73" w:rsidSect="00AF731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2D7"/>
    <w:multiLevelType w:val="hybridMultilevel"/>
    <w:tmpl w:val="9F564210"/>
    <w:lvl w:ilvl="0" w:tplc="368274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BFC"/>
    <w:multiLevelType w:val="hybridMultilevel"/>
    <w:tmpl w:val="3692ED2A"/>
    <w:lvl w:ilvl="0" w:tplc="CB38D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0F1"/>
    <w:multiLevelType w:val="hybridMultilevel"/>
    <w:tmpl w:val="01A44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730"/>
    <w:multiLevelType w:val="hybridMultilevel"/>
    <w:tmpl w:val="6C825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789"/>
    <w:multiLevelType w:val="hybridMultilevel"/>
    <w:tmpl w:val="AF7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12"/>
    <w:multiLevelType w:val="hybridMultilevel"/>
    <w:tmpl w:val="80B4FBA6"/>
    <w:lvl w:ilvl="0" w:tplc="27DCA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5625"/>
    <w:multiLevelType w:val="hybridMultilevel"/>
    <w:tmpl w:val="91B094D4"/>
    <w:lvl w:ilvl="0" w:tplc="9D6262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91F0D"/>
    <w:multiLevelType w:val="hybridMultilevel"/>
    <w:tmpl w:val="43F8102C"/>
    <w:lvl w:ilvl="0" w:tplc="A45E3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46391"/>
    <w:multiLevelType w:val="hybridMultilevel"/>
    <w:tmpl w:val="DC8C7AD0"/>
    <w:lvl w:ilvl="0" w:tplc="EFECF3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3422A"/>
    <w:multiLevelType w:val="hybridMultilevel"/>
    <w:tmpl w:val="56462F46"/>
    <w:lvl w:ilvl="0" w:tplc="0164D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3"/>
    <w:rsid w:val="0004290D"/>
    <w:rsid w:val="00043EF9"/>
    <w:rsid w:val="000D7069"/>
    <w:rsid w:val="00186686"/>
    <w:rsid w:val="001C5144"/>
    <w:rsid w:val="002261B9"/>
    <w:rsid w:val="002C027A"/>
    <w:rsid w:val="00310E73"/>
    <w:rsid w:val="003539AB"/>
    <w:rsid w:val="003E5421"/>
    <w:rsid w:val="004157D1"/>
    <w:rsid w:val="004D22FE"/>
    <w:rsid w:val="006F7F78"/>
    <w:rsid w:val="007D6C89"/>
    <w:rsid w:val="00800EC4"/>
    <w:rsid w:val="008148CD"/>
    <w:rsid w:val="009930C2"/>
    <w:rsid w:val="00A45E60"/>
    <w:rsid w:val="00A903BB"/>
    <w:rsid w:val="00AC4EFE"/>
    <w:rsid w:val="00AF731A"/>
    <w:rsid w:val="00B2156A"/>
    <w:rsid w:val="00B846AD"/>
    <w:rsid w:val="00BE65ED"/>
    <w:rsid w:val="00C00DE1"/>
    <w:rsid w:val="00C27AD0"/>
    <w:rsid w:val="00C37835"/>
    <w:rsid w:val="00CA60CC"/>
    <w:rsid w:val="00CE3F4E"/>
    <w:rsid w:val="00D56F9F"/>
    <w:rsid w:val="00E37201"/>
    <w:rsid w:val="00E9107D"/>
    <w:rsid w:val="00FC5C05"/>
    <w:rsid w:val="00FD356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2018-02-12T17:06:00Z</dcterms:created>
  <dcterms:modified xsi:type="dcterms:W3CDTF">2018-02-12T21:55:00Z</dcterms:modified>
</cp:coreProperties>
</file>